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A6" w:rsidRDefault="006C63A6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9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9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A6" w:rsidRDefault="006C63A6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6" w:rsidRDefault="006C63A6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774" w:rsidRPr="00474CD9" w:rsidRDefault="00FC5774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74C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774" w:rsidRDefault="00FC5774" w:rsidP="00FC57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>Любовь к родному краю, знание его истории - основа, на которой только и может осуществляться рост духовной культуры всего общества. Любовь к родному городу (посёлку, селу), гордость за свою страну имеет огромное значение для развития личности ребёнка. Без любви к Родине и уважение к её истории и культуре невозможно воспитать гражданина и патриота своей Родины, сформировать у детей чувство собственного достоинства, п</w:t>
      </w:r>
      <w:r>
        <w:rPr>
          <w:rFonts w:ascii="Times New Roman" w:hAnsi="Times New Roman" w:cs="Times New Roman"/>
          <w:sz w:val="28"/>
          <w:szCs w:val="28"/>
        </w:rPr>
        <w:t xml:space="preserve">оложительных качеств личности. </w:t>
      </w:r>
      <w:r w:rsidRPr="00474CD9">
        <w:rPr>
          <w:rFonts w:ascii="Times New Roman" w:hAnsi="Times New Roman" w:cs="Times New Roman"/>
          <w:sz w:val="28"/>
          <w:szCs w:val="28"/>
        </w:rPr>
        <w:t>Познание окружающего нас микромира как части Отечества соответствует дидактическому принципу «от частного к общему». Местный материал доступен ребёнку для освоения, это позволяет на конкретных примерах объяснить достижения всего человечества, раскрыть преемственность в комплексе научных, технических, культурных традиций и определить место своего города, региона в отечественной и мировой истории. Велик развивающий потенциал краеведения. Открытие в знакомом окружении незнакомого, поиск в привычной для ребёнка среде новых сведений – увлекательный процесс познавательного интереса к процессу обучения.</w:t>
      </w:r>
    </w:p>
    <w:p w:rsidR="00FC5774" w:rsidRDefault="00FC5774" w:rsidP="00FC57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 xml:space="preserve">При работе по составлению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 w:rsidRPr="00474CD9">
        <w:rPr>
          <w:rFonts w:ascii="Times New Roman" w:hAnsi="Times New Roman" w:cs="Times New Roman"/>
          <w:sz w:val="28"/>
          <w:szCs w:val="28"/>
        </w:rPr>
        <w:t xml:space="preserve">за основу было взято пособие для учащихся. Автор Н.А.Князева «Маленький Пермяк» (азбука краеведа), Пермь. Книжный мир,2000г. </w:t>
      </w:r>
    </w:p>
    <w:p w:rsidR="00FC5774" w:rsidRDefault="00FC5774" w:rsidP="00FC57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 xml:space="preserve">Предлагаемый курс ставит перед собой следующую </w:t>
      </w:r>
      <w:r w:rsidRPr="00474CD9">
        <w:rPr>
          <w:rFonts w:ascii="Times New Roman" w:hAnsi="Times New Roman" w:cs="Times New Roman"/>
          <w:b/>
          <w:sz w:val="28"/>
          <w:szCs w:val="28"/>
        </w:rPr>
        <w:t>цель:</w:t>
      </w:r>
      <w:r w:rsidRPr="00474CD9"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по истории и географии своего региона; экологизация географических знаний через наблюдение и описание своей территории. 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4CD9">
        <w:rPr>
          <w:rFonts w:ascii="Times New Roman" w:hAnsi="Times New Roman" w:cs="Times New Roman"/>
          <w:sz w:val="28"/>
          <w:szCs w:val="28"/>
        </w:rPr>
        <w:t>: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A9">
        <w:rPr>
          <w:rFonts w:ascii="Times New Roman" w:hAnsi="Times New Roman" w:cs="Times New Roman"/>
          <w:sz w:val="28"/>
          <w:szCs w:val="28"/>
        </w:rPr>
        <w:t>Формировать:</w:t>
      </w:r>
      <w:r w:rsidRPr="00474CD9">
        <w:rPr>
          <w:rFonts w:ascii="Times New Roman" w:hAnsi="Times New Roman" w:cs="Times New Roman"/>
          <w:sz w:val="28"/>
          <w:szCs w:val="28"/>
        </w:rPr>
        <w:t xml:space="preserve"> </w:t>
      </w: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 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осознанные представления о нормах и правилах поведения в природе и привычках их соблюдения в своей жизнедеятельности; 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экологически ценностные ориентиры в деятельности обучающихся;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 xml:space="preserve"> </w:t>
      </w: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умения выражать чувства, эмоции, отношение к происходящему средствами изобразительного искусства.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E850A9">
        <w:rPr>
          <w:rFonts w:ascii="Times New Roman" w:hAnsi="Times New Roman" w:cs="Times New Roman"/>
          <w:sz w:val="28"/>
          <w:szCs w:val="28"/>
        </w:rPr>
        <w:lastRenderedPageBreak/>
        <w:t>Воспитывать</w:t>
      </w:r>
      <w:r w:rsidRPr="00474CD9">
        <w:rPr>
          <w:rFonts w:ascii="Times New Roman" w:hAnsi="Times New Roman" w:cs="Times New Roman"/>
          <w:sz w:val="28"/>
          <w:szCs w:val="28"/>
        </w:rPr>
        <w:t xml:space="preserve"> ответственное отношение к здоровью, природе, жизни. </w:t>
      </w:r>
      <w:r w:rsidRPr="00E850A9">
        <w:rPr>
          <w:rFonts w:ascii="Times New Roman" w:hAnsi="Times New Roman" w:cs="Times New Roman"/>
          <w:sz w:val="28"/>
          <w:szCs w:val="28"/>
        </w:rPr>
        <w:t>Развивать</w:t>
      </w:r>
      <w:r w:rsidRPr="00474CD9">
        <w:rPr>
          <w:rFonts w:ascii="Times New Roman" w:hAnsi="Times New Roman" w:cs="Times New Roman"/>
          <w:sz w:val="28"/>
          <w:szCs w:val="28"/>
        </w:rPr>
        <w:t xml:space="preserve"> </w:t>
      </w: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способность к формированию научных, эстетических, нравственных и правовых суждений по экологическим вопросам;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альтернативное мышление в выборе способов решения экологических проблем, восприятии прекрасного, чувств удовлетворения и негодования от поведения и поступков людей по отношению к здоровью и миру природы.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 xml:space="preserve"> </w:t>
      </w:r>
      <w:r w:rsidRPr="00474CD9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CD9">
        <w:rPr>
          <w:rFonts w:ascii="Times New Roman" w:hAnsi="Times New Roman" w:cs="Times New Roman"/>
          <w:sz w:val="28"/>
          <w:szCs w:val="28"/>
        </w:rPr>
        <w:t xml:space="preserve"> потребность в необходимости и возможности решения экологических проблем, доступных младшему школьнику, в ведении здорового образа жизни, в стремлении к активной практической деятельности по охране окружающей среды. 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5E47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программе</w:t>
      </w: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прослеживается преемственность: 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 связаны с практической деятельностью, что помогает детям творчески подходить к выполнению разного рода занятий.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школьника из ненужных вещей и отходов растительного сырья, из природного материала 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изделия, панно, картины.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50A9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 экскурсии, праздники, походы, презентации, коллективные и индивидуальные проекты.</w:t>
      </w:r>
    </w:p>
    <w:p w:rsidR="00FC5774" w:rsidRPr="00E850A9" w:rsidRDefault="00FC5774" w:rsidP="00FC577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виды деятельности позволяют использовать такие методы обучения, как поиск, исследование, проекты, эксперименты и т. д.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bookmarkStart w:id="1" w:name="YANDEX_17"/>
      <w:bookmarkEnd w:id="1"/>
      <w:r w:rsidRPr="00E850A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Нытвенская школа- интернат, начальная школа, кабинет ЛФК, Сергинский ДД, сельская библиотека.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Pr="00B95E47" w:rsidRDefault="00FC5774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95E47">
        <w:rPr>
          <w:rFonts w:ascii="Times New Roman" w:hAnsi="Times New Roman" w:cs="Times New Roman"/>
          <w:b/>
          <w:sz w:val="28"/>
          <w:szCs w:val="28"/>
        </w:rPr>
        <w:t>Описание места в учебном плане</w:t>
      </w:r>
    </w:p>
    <w:p w:rsidR="00FC5774" w:rsidRPr="00B95E47" w:rsidRDefault="00FC5774" w:rsidP="00FC5774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духовно-нравственному направлению </w:t>
      </w: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Пермяк</w:t>
      </w: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</w:t>
      </w: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по  4 класс  в объёме 135  учебных часов  за 4 года обучения:</w:t>
      </w:r>
    </w:p>
    <w:p w:rsidR="00FC5774" w:rsidRPr="00B95E47" w:rsidRDefault="00FC5774" w:rsidP="00FC5774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в объёме 1  часов в неделю;</w:t>
      </w:r>
    </w:p>
    <w:p w:rsidR="00FC5774" w:rsidRPr="00B95E47" w:rsidRDefault="00FC5774" w:rsidP="00FC5774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в объёме  1 часов в неделю;</w:t>
      </w:r>
    </w:p>
    <w:p w:rsidR="00FC5774" w:rsidRPr="00B95E47" w:rsidRDefault="00FC5774" w:rsidP="00FC5774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в объёме  1  часов в неделю;</w:t>
      </w:r>
    </w:p>
    <w:p w:rsidR="00FC5774" w:rsidRPr="00B95E47" w:rsidRDefault="00FC5774" w:rsidP="00FC5774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в объёме  1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FC5774" w:rsidRPr="00B95E47" w:rsidTr="001663DE">
        <w:tc>
          <w:tcPr>
            <w:tcW w:w="2410" w:type="dxa"/>
            <w:vMerge w:val="restart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C5774" w:rsidRPr="00B95E47" w:rsidRDefault="00FC5774" w:rsidP="001663DE">
            <w:pPr>
              <w:tabs>
                <w:tab w:val="center" w:pos="1735"/>
                <w:tab w:val="left" w:pos="2550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C5774" w:rsidRPr="00B95E47" w:rsidTr="001663DE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5774" w:rsidRPr="00B95E47" w:rsidTr="001663DE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68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«Маленький Пермяк»</w:t>
            </w: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5774" w:rsidRPr="00B95E47" w:rsidTr="001663DE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C5774" w:rsidRPr="00B95E47" w:rsidRDefault="00FC5774" w:rsidP="00FC5774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FC5774" w:rsidRPr="00B95E47" w:rsidTr="001663DE">
        <w:tc>
          <w:tcPr>
            <w:tcW w:w="2410" w:type="dxa"/>
            <w:vMerge w:val="restart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C5774" w:rsidRPr="00B95E47" w:rsidTr="001663DE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5774" w:rsidRPr="00B95E47" w:rsidTr="001663DE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11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«Маленький Пермяк»</w:t>
            </w: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FC5774" w:rsidRPr="00B95E47" w:rsidTr="001663DE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FC5774" w:rsidRPr="00B95E47" w:rsidRDefault="00FC5774" w:rsidP="00166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</w:tbl>
    <w:p w:rsidR="00FC5774" w:rsidRPr="00B95E47" w:rsidRDefault="00FC5774" w:rsidP="00FC5774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774" w:rsidRPr="00B95E47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b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b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b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b/>
          <w:sz w:val="28"/>
          <w:szCs w:val="28"/>
        </w:rPr>
      </w:pPr>
    </w:p>
    <w:p w:rsidR="00FC5774" w:rsidRDefault="00FC5774" w:rsidP="00FC5774">
      <w:pPr>
        <w:rPr>
          <w:rFonts w:ascii="Times New Roman" w:hAnsi="Times New Roman" w:cs="Times New Roman"/>
          <w:b/>
          <w:sz w:val="28"/>
          <w:szCs w:val="28"/>
        </w:rPr>
      </w:pPr>
    </w:p>
    <w:p w:rsidR="00FC5774" w:rsidRDefault="00FC5774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</w:t>
      </w:r>
    </w:p>
    <w:p w:rsidR="00FC5774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474CD9">
        <w:rPr>
          <w:rFonts w:ascii="Times New Roman" w:hAnsi="Times New Roman" w:cs="Times New Roman"/>
          <w:sz w:val="28"/>
          <w:szCs w:val="28"/>
        </w:rPr>
        <w:t>Уметь оценивать и прогнозировать состояние природного окружения. Содержание курса направлено на формирование у учащихся первичных обобщённых</w:t>
      </w:r>
      <w:r>
        <w:rPr>
          <w:rFonts w:ascii="Times New Roman" w:hAnsi="Times New Roman" w:cs="Times New Roman"/>
          <w:sz w:val="28"/>
          <w:szCs w:val="28"/>
        </w:rPr>
        <w:t xml:space="preserve"> знаний о животных родного края</w:t>
      </w:r>
      <w:r w:rsidRPr="00474CD9">
        <w:rPr>
          <w:rFonts w:ascii="Times New Roman" w:hAnsi="Times New Roman" w:cs="Times New Roman"/>
          <w:sz w:val="28"/>
          <w:szCs w:val="28"/>
        </w:rPr>
        <w:t xml:space="preserve">. Эти начальные знания определяют возможность развития чувства гордости за достижения своих земляков, и , следовательно оказывает влияние на формирование патриотических качеств личности у учащихся. Термин «Краеведение» с момента своего введения в научный оборот подразумевает комплексный подход: «ведать», т.е. изучать и знать одновременно историю, природу, этнографию своего края. </w:t>
      </w: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b/>
          <w:color w:val="000000"/>
          <w:sz w:val="28"/>
          <w:szCs w:val="28"/>
        </w:rPr>
        <w:t>Личностными</w:t>
      </w:r>
      <w:r w:rsidRPr="00AA6599">
        <w:rPr>
          <w:color w:val="000000"/>
          <w:sz w:val="28"/>
          <w:szCs w:val="28"/>
        </w:rPr>
        <w:t xml:space="preserve"> результатами изучения данного курса являются: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осознание себя как гражданина России; формирование чувства гордости за свою Родину; 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>-  воспитание уважительного отношения к иному мнению, истории и культуре других народов;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>-  сформированность адекватных представлений о собственных возможностях, о насущно необходимом жизнеобеспечении;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 - овладение начальными навыками адаптации в динамично изменяющемся и развивающемся мире; </w:t>
      </w:r>
    </w:p>
    <w:p w:rsidR="00FC5774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87116">
        <w:rPr>
          <w:sz w:val="28"/>
          <w:szCs w:val="28"/>
        </w:rPr>
        <w:t>владение социально- бытовыми умениями, исп</w:t>
      </w:r>
      <w:r>
        <w:rPr>
          <w:sz w:val="28"/>
          <w:szCs w:val="28"/>
        </w:rPr>
        <w:t>ользуемыми в повседневной жизни;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116">
        <w:t xml:space="preserve"> </w:t>
      </w:r>
      <w:r>
        <w:rPr>
          <w:sz w:val="28"/>
          <w:szCs w:val="28"/>
        </w:rPr>
        <w:t>в</w:t>
      </w:r>
      <w:r w:rsidRPr="00787116">
        <w:rPr>
          <w:sz w:val="28"/>
          <w:szCs w:val="28"/>
        </w:rPr>
        <w:t>ладение умениями коммуникации и принятыми нор</w:t>
      </w:r>
      <w:r>
        <w:rPr>
          <w:sz w:val="28"/>
          <w:szCs w:val="28"/>
        </w:rPr>
        <w:t>мами социального взаимодействия;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87116">
        <w:rPr>
          <w:sz w:val="28"/>
          <w:szCs w:val="28"/>
        </w:rPr>
        <w:t>пособность к осмыслению социального окружения, своего места в нем, принятие соответствующих возрас</w:t>
      </w:r>
      <w:r>
        <w:rPr>
          <w:sz w:val="28"/>
          <w:szCs w:val="28"/>
        </w:rPr>
        <w:t>ту ценностей и социальных ролей;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87116">
        <w:rPr>
          <w:sz w:val="28"/>
          <w:szCs w:val="28"/>
        </w:rPr>
        <w:t>ринятие и освоение социальной роли обучающегося, развитие мотивов учебной деятельности и формиро</w:t>
      </w:r>
      <w:r>
        <w:rPr>
          <w:sz w:val="28"/>
          <w:szCs w:val="28"/>
        </w:rPr>
        <w:t>вание личностного смысла учения;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87116">
        <w:rPr>
          <w:sz w:val="28"/>
          <w:szCs w:val="28"/>
        </w:rPr>
        <w:t>азвитие умений сотрудничества с взрослыми и сверстникам</w:t>
      </w:r>
      <w:r>
        <w:rPr>
          <w:sz w:val="28"/>
          <w:szCs w:val="28"/>
        </w:rPr>
        <w:t>и в разных социальных ситуациях;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787116">
        <w:rPr>
          <w:sz w:val="28"/>
          <w:szCs w:val="28"/>
        </w:rPr>
        <w:t>ормирование эстетических п</w:t>
      </w:r>
      <w:r>
        <w:rPr>
          <w:sz w:val="28"/>
          <w:szCs w:val="28"/>
        </w:rPr>
        <w:t>отребностей, ценностей и чувств;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787116">
        <w:rPr>
          <w:sz w:val="28"/>
          <w:szCs w:val="28"/>
        </w:rPr>
        <w:t>азвитие этических чувств, доброжелательности и эмоционально- нравственной отзывчивости, понимания и сопе</w:t>
      </w:r>
      <w:r>
        <w:rPr>
          <w:sz w:val="28"/>
          <w:szCs w:val="28"/>
        </w:rPr>
        <w:t>реживания чувствам других людей;</w:t>
      </w:r>
    </w:p>
    <w:p w:rsidR="00FC5774" w:rsidRPr="00787116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787116">
        <w:rPr>
          <w:sz w:val="28"/>
          <w:szCs w:val="28"/>
        </w:rPr>
        <w:t>ормирование установки за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sz w:val="28"/>
          <w:szCs w:val="28"/>
        </w:rPr>
        <w:t>териальным и духовным ценностям;</w:t>
      </w:r>
    </w:p>
    <w:p w:rsidR="00FC5774" w:rsidRPr="00B851C4" w:rsidRDefault="00FC5774" w:rsidP="00FC5774">
      <w:pPr>
        <w:pStyle w:val="a4"/>
        <w:spacing w:line="360" w:lineRule="auto"/>
        <w:jc w:val="both"/>
        <w:rPr>
          <w:sz w:val="28"/>
          <w:szCs w:val="28"/>
        </w:rPr>
      </w:pPr>
      <w:r w:rsidRPr="007871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787116">
        <w:rPr>
          <w:sz w:val="28"/>
          <w:szCs w:val="28"/>
        </w:rPr>
        <w:t>ормирование готовности к самостоятельной жизни.</w:t>
      </w:r>
    </w:p>
    <w:p w:rsidR="00FC5774" w:rsidRPr="00FF5977" w:rsidRDefault="00FC5774" w:rsidP="00FC5774">
      <w:pPr>
        <w:pStyle w:val="a3"/>
        <w:shd w:val="clear" w:color="auto" w:fill="FFFFFF"/>
        <w:rPr>
          <w:b/>
          <w:sz w:val="28"/>
          <w:szCs w:val="28"/>
        </w:rPr>
      </w:pPr>
      <w:r w:rsidRPr="00FF5977">
        <w:rPr>
          <w:b/>
          <w:sz w:val="28"/>
          <w:szCs w:val="28"/>
        </w:rPr>
        <w:t>Базовые учебные действия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Сравнивать разные приемы действий, выбирать удобные способы для выполнения конкретного задания.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Моделировать в процессе совместного обсуждения алгоритм решения числового кроссворда; использовать его в ходе самостоятельной работы.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Применять изученные способы учебной работы и приёмы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Анализировать правила игры. Действовать в соответствии с заданными правилами.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Включаться в групповую работу. Участвовать в обсуждении проблемных вопросов, высказывать собственное мнение и аргументировать его.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Выполнять пробное учебное действие, фиксировать индивидуальное затруднение в пробном действии.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Аргументировать свою позицию в коммуникации, учитывать разные мнения, использовать критерии для обоснования своего суждения.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Сопоставлять полученный (промежуточный, итоговый) результат с заданным условием.</w:t>
      </w: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Контролировать свою деятельность: обнаруживать и исправлять ошибки.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A6599">
        <w:rPr>
          <w:color w:val="000000"/>
          <w:sz w:val="28"/>
          <w:szCs w:val="28"/>
        </w:rPr>
        <w:t>азвитие любознательности, сообразительности при выполнении разнообразных заданий;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A6599">
        <w:rPr>
          <w:color w:val="000000"/>
          <w:sz w:val="28"/>
          <w:szCs w:val="28"/>
        </w:rPr>
        <w:t>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6599">
        <w:rPr>
          <w:color w:val="000000"/>
          <w:sz w:val="28"/>
          <w:szCs w:val="28"/>
        </w:rPr>
        <w:t>оспитание чувства справедливости, ответственности;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A6599">
        <w:rPr>
          <w:color w:val="000000"/>
          <w:sz w:val="28"/>
          <w:szCs w:val="28"/>
        </w:rPr>
        <w:t>азвитие самостоятельности суждений, независимости и нестандартности мышления.</w:t>
      </w:r>
    </w:p>
    <w:p w:rsidR="00FC5774" w:rsidRPr="009A4F6E" w:rsidRDefault="00FC5774" w:rsidP="00FC577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A4F6E">
        <w:rPr>
          <w:b/>
          <w:color w:val="000000"/>
          <w:sz w:val="28"/>
          <w:szCs w:val="28"/>
        </w:rPr>
        <w:t>Предметные результаты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Анализировать:  ориентироваться в тексте</w:t>
      </w:r>
      <w:r w:rsidRPr="00AA6599">
        <w:rPr>
          <w:color w:val="000000"/>
          <w:sz w:val="28"/>
          <w:szCs w:val="28"/>
        </w:rPr>
        <w:t>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Искать и выбирать необходимую информацию, содержащуюся в тексте, на рисунке или в таблице, для ответа на заданные вопросы.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Моделировать ситуацию.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Использовать соответствующие знаково-символические средства для моделирования ситуации.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Конструировать последовательность «шагов» (алгоритм).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Объяснять (обосновывать) выполняемые и выполненные действия.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Сопоставлять полученный (промежуточный, итоговый) результат с заданным условием.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Анализировать предложенные варианты, выбирать из них верные.</w:t>
      </w:r>
    </w:p>
    <w:p w:rsidR="00FC5774" w:rsidRPr="00AA6599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Оценивать предъявленное готовое решение.</w:t>
      </w: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A6599">
        <w:rPr>
          <w:color w:val="000000"/>
          <w:sz w:val="28"/>
          <w:szCs w:val="28"/>
        </w:rPr>
        <w:t>Участвовать в учебном диалоге, оценивать процесс поиска и результат решения.</w:t>
      </w: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Pr="009A4F6E" w:rsidRDefault="00FC5774" w:rsidP="00FC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6E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FC5774" w:rsidRPr="009A4F6E" w:rsidRDefault="00FC5774" w:rsidP="00FC5774">
      <w:pPr>
        <w:rPr>
          <w:rFonts w:ascii="Times New Roman" w:hAnsi="Times New Roman" w:cs="Times New Roman"/>
          <w:sz w:val="28"/>
          <w:szCs w:val="28"/>
        </w:rPr>
      </w:pPr>
      <w:r w:rsidRPr="009A4F6E">
        <w:rPr>
          <w:rFonts w:ascii="Times New Roman" w:hAnsi="Times New Roman" w:cs="Times New Roman"/>
          <w:sz w:val="28"/>
          <w:szCs w:val="28"/>
        </w:rPr>
        <w:t>Результативность и целесообразность работы выявляется с помощью итоговых работ в конце каждого модуля, проводятся тестирование учащихся; в течение учебного года осуществляется пролонгированное наблюдение и анализ творческих работ детей</w:t>
      </w: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Default="00FC5774" w:rsidP="00FC577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C5774" w:rsidRPr="00AA6599" w:rsidRDefault="00FC5774" w:rsidP="00FC57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A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FC5774" w:rsidRDefault="00FC5774" w:rsidP="00FC57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F6E">
        <w:rPr>
          <w:rFonts w:ascii="Times New Roman" w:hAnsi="Times New Roman" w:cs="Times New Roman"/>
          <w:sz w:val="28"/>
          <w:szCs w:val="28"/>
        </w:rPr>
        <w:t xml:space="preserve">рограмма второго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При подготовке к урокам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Данный прием способствует формированию у детей уважительного отношения к своей семье, развитию интереса к истории жизни семьи. Проводится беседа о том, какие домашние животные живут рядом с человеком, давно ли человек одомашнил некоторых из них. Рассказывают о своих домашних любимцах, о том, как о них заботятся, какую радость общения дают они человеку, комментируют принесенные иллюстрации, показывают друг другу книги о животных, фотографии. Также дети учатся дружить, правильно вести себя в обществе, взаимопомощи и соучастию, применять эти знания на практике. Знакомятся с историей </w:t>
      </w:r>
      <w:r>
        <w:rPr>
          <w:rFonts w:ascii="Times New Roman" w:hAnsi="Times New Roman" w:cs="Times New Roman"/>
          <w:sz w:val="28"/>
          <w:szCs w:val="28"/>
        </w:rPr>
        <w:t>своего села,</w:t>
      </w:r>
      <w:r w:rsidRPr="009A4F6E">
        <w:rPr>
          <w:rFonts w:ascii="Times New Roman" w:hAnsi="Times New Roman" w:cs="Times New Roman"/>
          <w:sz w:val="28"/>
          <w:szCs w:val="28"/>
        </w:rPr>
        <w:t xml:space="preserve"> с его достопримечательностями, природой. 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городе. И в завершении программы знакомство с историей и природой Пермского края, с нашими соседями, с картой Пермского края. На втором курсе обучения полученные умения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FC5774" w:rsidRPr="00B851C4" w:rsidRDefault="00FC5774" w:rsidP="00FC5774">
      <w:pPr>
        <w:rPr>
          <w:rFonts w:ascii="Times New Roman" w:hAnsi="Times New Roman" w:cs="Times New Roman"/>
          <w:sz w:val="28"/>
          <w:szCs w:val="28"/>
        </w:rPr>
      </w:pPr>
    </w:p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C5774" w:rsidRDefault="00FC5774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D32A3" w:rsidRDefault="00FD32A3" w:rsidP="00FC5774"/>
    <w:p w:rsidR="00FC5774" w:rsidRDefault="00FC5774" w:rsidP="00FC5774"/>
    <w:p w:rsidR="00FC5774" w:rsidRDefault="00FC5774" w:rsidP="00FC57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9A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по духовно-нравственному направлению «Маленький Пермяк»</w:t>
      </w:r>
    </w:p>
    <w:p w:rsidR="00FC5774" w:rsidRPr="00B22287" w:rsidRDefault="00FC5774" w:rsidP="00FC57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 часа, 1час в неделю)</w:t>
      </w:r>
    </w:p>
    <w:p w:rsidR="00FC5774" w:rsidRPr="00B22287" w:rsidRDefault="00FC5774" w:rsidP="00FC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5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Style w:val="a5"/>
        <w:tblW w:w="10314" w:type="dxa"/>
        <w:tblInd w:w="-743" w:type="dxa"/>
        <w:tblLook w:val="0420" w:firstRow="1" w:lastRow="0" w:firstColumn="0" w:lastColumn="0" w:noHBand="0" w:noVBand="1"/>
      </w:tblPr>
      <w:tblGrid>
        <w:gridCol w:w="709"/>
        <w:gridCol w:w="5813"/>
        <w:gridCol w:w="1623"/>
        <w:gridCol w:w="2169"/>
      </w:tblGrid>
      <w:tr w:rsidR="00FC5774" w:rsidRPr="00AA6599" w:rsidTr="00FC5774">
        <w:tc>
          <w:tcPr>
            <w:tcW w:w="709" w:type="dxa"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hideMark/>
          </w:tcPr>
          <w:p w:rsidR="00FC5774" w:rsidRPr="00AA6599" w:rsidRDefault="00FC5774" w:rsidP="001663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69" w:type="dxa"/>
            <w:tcBorders>
              <w:bottom w:val="nil"/>
              <w:right w:val="nil"/>
            </w:tcBorders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C5774" w:rsidRPr="00AA6599" w:rsidTr="00FC5774">
        <w:tc>
          <w:tcPr>
            <w:tcW w:w="709" w:type="dxa"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3" w:type="dxa"/>
            <w:hideMark/>
          </w:tcPr>
          <w:p w:rsidR="00FC5774" w:rsidRPr="00FC5774" w:rsidRDefault="00DA443C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Символика земли П</w:t>
            </w:r>
            <w:r w:rsid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ермской.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3" w:type="dxa"/>
            <w:hideMark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Губернский город Пермь.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5813" w:type="dxa"/>
            <w:hideMark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Главные улицы Перми. Экскурсия (виртуальные экскурсии)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Пермь – главный город Прикамья.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6-7.</w:t>
            </w:r>
          </w:p>
        </w:tc>
        <w:tc>
          <w:tcPr>
            <w:tcW w:w="5813" w:type="dxa"/>
            <w:hideMark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Музеи Перми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Краеведческий музей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Животный и растительный мир Прикамья.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3" w:type="dxa"/>
            <w:hideMark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Краеведческий музей. История Прикамья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3" w:type="dxa"/>
            <w:hideMark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Инра-квест. Что мы узнали на экскурсии в краеведческий музей</w:t>
            </w:r>
          </w:p>
        </w:tc>
        <w:tc>
          <w:tcPr>
            <w:tcW w:w="1623" w:type="dxa"/>
            <w:hideMark/>
          </w:tcPr>
          <w:p w:rsidR="00FC5774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3" w:type="dxa"/>
            <w:hideMark/>
          </w:tcPr>
          <w:p w:rsidR="00FC5774" w:rsidRPr="00FC5774" w:rsidRDefault="00FC5774" w:rsidP="00FC5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Художественная галерея. Экскурсия.</w:t>
            </w:r>
          </w:p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FC5774" w:rsidRPr="00AA6599" w:rsidTr="00FC5774">
        <w:trPr>
          <w:trHeight w:val="433"/>
        </w:trPr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3" w:type="dxa"/>
            <w:hideMark/>
          </w:tcPr>
          <w:p w:rsidR="00FC5774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Закрепление. Конкурс рисунков «Наша галерея»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3" w:type="dxa"/>
            <w:hideMark/>
          </w:tcPr>
          <w:p w:rsidR="00FC5774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Путешествие по Каме. Виртуальная экскурсия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Ворота </w:t>
            </w:r>
          </w:p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города Перми.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3" w:type="dxa"/>
            <w:hideMark/>
          </w:tcPr>
          <w:p w:rsidR="00DA443C" w:rsidRP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Театры Перми. Театр кукол. Экскурсия закулисы.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3" w:type="dxa"/>
            <w:hideMark/>
          </w:tcPr>
          <w:p w:rsidR="00DA443C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Театры Перми. Театр Юного зрителя. Драматический театр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3" w:type="dxa"/>
            <w:hideMark/>
          </w:tcPr>
          <w:p w:rsidR="00DA443C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Народы Прикамья. Татары, башкиры, коми-пермяки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Пермские писатели.</w:t>
            </w:r>
          </w:p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19 - 20.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Сказки Прикамья</w:t>
            </w:r>
          </w:p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Лев Давыдычев.</w:t>
            </w:r>
          </w:p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Владимир Воробьев</w:t>
            </w:r>
          </w:p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Квест «Книжкина 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деля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3" w:type="dxa"/>
            <w:hideMark/>
          </w:tcPr>
          <w:p w:rsidR="00DA443C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 рисунков о своём городе.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Победы.</w:t>
            </w:r>
          </w:p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DA44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Памятники Великой Отечественной войны в Перми.</w:t>
            </w:r>
          </w:p>
          <w:p w:rsidR="00FC5774" w:rsidRPr="00DA443C" w:rsidRDefault="00FC5774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3" w:type="dxa"/>
            <w:hideMark/>
          </w:tcPr>
          <w:p w:rsidR="00FC5774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Памятники героям в нашем городе.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3" w:type="dxa"/>
            <w:hideMark/>
          </w:tcPr>
          <w:p w:rsidR="00FC5774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Пермяки — Герои Советского Союза</w:t>
            </w: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813" w:type="dxa"/>
            <w:hideMark/>
          </w:tcPr>
          <w:p w:rsidR="00FC5774" w:rsidRPr="00DA443C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Трудовой подвиг пермяков в годы Великой Отечественной войны</w:t>
            </w:r>
          </w:p>
        </w:tc>
        <w:tc>
          <w:tcPr>
            <w:tcW w:w="1623" w:type="dxa"/>
            <w:hideMark/>
          </w:tcPr>
          <w:p w:rsidR="00FC5774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Пермь в разные времена года.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3C" w:rsidRPr="00AA6599" w:rsidTr="00FC5774">
        <w:tc>
          <w:tcPr>
            <w:tcW w:w="709" w:type="dxa"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5813" w:type="dxa"/>
            <w:hideMark/>
          </w:tcPr>
          <w:p w:rsidR="00DA443C" w:rsidRDefault="00DA443C" w:rsidP="00DA44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Викторина «Город Пермь»</w:t>
            </w:r>
          </w:p>
        </w:tc>
        <w:tc>
          <w:tcPr>
            <w:tcW w:w="1623" w:type="dxa"/>
            <w:hideMark/>
          </w:tcPr>
          <w:p w:rsidR="00DA443C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DA443C" w:rsidRPr="00AA6599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774" w:rsidRPr="00AA6599" w:rsidTr="00FC5774">
        <w:tc>
          <w:tcPr>
            <w:tcW w:w="709" w:type="dxa"/>
          </w:tcPr>
          <w:p w:rsidR="00FC5774" w:rsidRDefault="00DA443C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5813" w:type="dxa"/>
            <w:hideMark/>
          </w:tcPr>
          <w:p w:rsidR="00DA443C" w:rsidRPr="00FC5774" w:rsidRDefault="00DA443C" w:rsidP="00DA4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Итоговая игра «Я и мой город»</w:t>
            </w:r>
          </w:p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hideMark/>
          </w:tcPr>
          <w:p w:rsidR="00FC5774" w:rsidRPr="00AA6599" w:rsidRDefault="00FC5774" w:rsidP="0016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774" w:rsidRDefault="00FC5774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Default="00DA443C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Default="00DA443C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Default="00DA443C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Default="00DA443C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Default="00DA443C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D6A" w:rsidRPr="008827D6" w:rsidRDefault="00900D6A" w:rsidP="00FC5774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курса «Маленький пермяк» .</w:t>
      </w: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Учащиеся научатся: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объяснять, что такое «Краеведение», что оно изучает;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называть государственные символы Перми и Пермского края;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ориентироваться на карте Пермского края, называть 2-3 соседей нашего края, 2-3 национальности, населяющих наш край;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называть 2-3 достопримечательности края, города, микрорайона, фамилии и произведения 3-5 пермских детских писателей;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рассказывать о своей семье, друзьях, классе, школе, домашних животных;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охранять природу родного микрорайона;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наблюдать и выделять характерные особенности природных объектов Пермского края;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общепринятые правила поведения в обществе, правила дорожного движения;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выбирать способ поведения в соответствии с этими правилами;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добросовестно выполнять обязанности учащихся школы;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ставить перед собой цель и достигать ее самостоятельно или с помощью учителя;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DA443C" w:rsidRPr="00FC5774" w:rsidRDefault="00DA443C" w:rsidP="00DA44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3C" w:rsidRPr="00FC5774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74" w:rsidRDefault="00FC5774" w:rsidP="00FC5774">
      <w:pPr>
        <w:shd w:val="clear" w:color="auto" w:fill="FFFFFF"/>
        <w:spacing w:before="274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2A3" w:rsidRDefault="00FD32A3" w:rsidP="00FC5774">
      <w:pPr>
        <w:shd w:val="clear" w:color="auto" w:fill="FFFFFF"/>
        <w:spacing w:before="274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774" w:rsidRDefault="00FC5774" w:rsidP="00FC5774">
      <w:pPr>
        <w:shd w:val="clear" w:color="auto" w:fill="FFFFFF"/>
        <w:spacing w:before="274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774" w:rsidRPr="009A4F6E" w:rsidRDefault="00FC5774" w:rsidP="00FC5774">
      <w:pPr>
        <w:shd w:val="clear" w:color="auto" w:fill="FFFFFF"/>
        <w:spacing w:before="274" w:after="202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Материально-техническое и учебно-методическое обеспечение деятельности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2" w:name="YANDEX_29"/>
      <w:bookmarkEnd w:id="2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«Примерные  программы  внеурочной деятельности. Начальное и основное образование». (Стандарты второго поколения) под редакцией В.А.Горского. – М.: Просвещение, 2011.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3" w:name="YANDEX_30"/>
      <w:bookmarkStart w:id="4" w:name="YANDEX_31"/>
      <w:bookmarkStart w:id="5" w:name="YANDEX_32"/>
      <w:bookmarkEnd w:id="3"/>
      <w:bookmarkEnd w:id="4"/>
      <w:bookmarkEnd w:id="5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Агафонов  Н. Н., Белавин А.М., Крыласова  Н.Б. Страницы истории земли Пермской. – П.: «Книжный мир», 2003.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Белавин А.М., Нечаев М.Г. Губернская Пермь – П.: Издательство ПГТУ, 2000.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Обухова Л.А., Карпинский К.Т. Прикамье. Век </w:t>
      </w: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П.: «Книжный мир», 2000.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начальной школы «Литература Прикамья» - Пермь: «Книжный мир», 2001.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Суркова О.П. «Произведения пермских писателей» - Пермь, 2001.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6" w:name="YANDEX_33"/>
      <w:bookmarkEnd w:id="6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Боровская,  Н.С. Жесткова, М.А. Быховская «Наш Пермский край», Пермь. ПГПУ, 2011.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Верхоланцев В.С.город Пермь, его прошлое и настоящее. Пермь: Пушка, 2009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7" w:name="YANDEX_34"/>
      <w:bookmarkStart w:id="8" w:name="YANDEX_35"/>
      <w:bookmarkEnd w:id="7"/>
      <w:bookmarkEnd w:id="8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Горбацевич  Н.П. Шатрова  Н .В. Прикамье: странички далеких и близких времен. Пермь: Книжный мир, 2003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9" w:name="YANDEX_36"/>
      <w:bookmarkEnd w:id="9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Зеленин А.С. Пермь и Пермский край:занимательное  краеведение .Пермь: Пермский край,2009.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10" w:name="YANDEX_37"/>
      <w:bookmarkStart w:id="11" w:name="YANDEX_38"/>
      <w:bookmarkStart w:id="12" w:name="YANDEX_39"/>
      <w:bookmarkStart w:id="13" w:name="YANDEX_40"/>
      <w:bookmarkStart w:id="14" w:name="YANDEX_LAST"/>
      <w:bookmarkEnd w:id="10"/>
      <w:bookmarkEnd w:id="11"/>
      <w:bookmarkEnd w:id="12"/>
      <w:bookmarkEnd w:id="13"/>
      <w:bookmarkEnd w:id="14"/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Князева   Н. А. Маленький  пермяк (азбука краеведа).Пермь: Книжный мир,2007.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Спешилова Е.А.Старая Пермь:Дома.Улицы.Люди.1723 – 1917. Пермь: Курсив,2003.</w:t>
      </w:r>
    </w:p>
    <w:p w:rsidR="00FC5774" w:rsidRPr="009A4F6E" w:rsidRDefault="00FC5774" w:rsidP="00FC57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Прикамье. Береги свой дом/Е.А. Черных, В. Похожаева. Пермь</w:t>
      </w:r>
    </w:p>
    <w:p w:rsidR="00FC5774" w:rsidRPr="00AA6599" w:rsidRDefault="00FC5774" w:rsidP="00FC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FC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FC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774" w:rsidRPr="00AA6599" w:rsidRDefault="00FC5774" w:rsidP="00FC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774" w:rsidRPr="00AA6599" w:rsidRDefault="00FC5774" w:rsidP="00FC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FC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774" w:rsidRPr="00FC5774" w:rsidRDefault="00FC5774" w:rsidP="00FC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74" w:rsidRPr="00FC5774" w:rsidRDefault="00FC5774" w:rsidP="00FC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74" w:rsidRPr="00FC5774" w:rsidRDefault="00FC5774" w:rsidP="00FC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1" w:rsidRDefault="00933A71"/>
    <w:sectPr w:rsidR="00933A71" w:rsidSect="0093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16"/>
    <w:multiLevelType w:val="multilevel"/>
    <w:tmpl w:val="CBE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07AF"/>
    <w:multiLevelType w:val="multilevel"/>
    <w:tmpl w:val="DB7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1310"/>
    <w:multiLevelType w:val="multilevel"/>
    <w:tmpl w:val="D9A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2606E"/>
    <w:multiLevelType w:val="multilevel"/>
    <w:tmpl w:val="4E5C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4"/>
    <w:rsid w:val="00385338"/>
    <w:rsid w:val="003E4930"/>
    <w:rsid w:val="006C63A6"/>
    <w:rsid w:val="00900D6A"/>
    <w:rsid w:val="00933A71"/>
    <w:rsid w:val="00D6695B"/>
    <w:rsid w:val="00DA443C"/>
    <w:rsid w:val="00FC5774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4EA0-A3C6-4D0C-A330-2B6A0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5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2019-10-09T09:32:00Z</cp:lastPrinted>
  <dcterms:created xsi:type="dcterms:W3CDTF">2019-10-12T14:18:00Z</dcterms:created>
  <dcterms:modified xsi:type="dcterms:W3CDTF">2019-10-12T14:18:00Z</dcterms:modified>
</cp:coreProperties>
</file>